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EA" w:rsidRPr="006214AE" w:rsidRDefault="00D73BEA" w:rsidP="00D73BEA">
      <w:pPr>
        <w:jc w:val="center"/>
        <w:rPr>
          <w:rFonts w:eastAsia="Calibri"/>
          <w:b/>
          <w:bCs/>
          <w:lang w:eastAsia="en-US"/>
        </w:rPr>
      </w:pPr>
      <w:r w:rsidRPr="006214AE">
        <w:rPr>
          <w:rFonts w:eastAsia="Calibri"/>
          <w:b/>
          <w:bCs/>
          <w:lang w:eastAsia="en-US"/>
        </w:rPr>
        <w:t xml:space="preserve">Профессиональный стандарт </w:t>
      </w:r>
      <w:r w:rsidRPr="00D73BEA">
        <w:rPr>
          <w:rFonts w:eastAsia="Times New Roman"/>
        </w:rPr>
        <w:t>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</w:t>
      </w:r>
    </w:p>
    <w:p w:rsidR="00D73BEA" w:rsidRDefault="00D73BEA" w:rsidP="00D73BEA">
      <w:pPr>
        <w:pStyle w:val="Style7"/>
        <w:widowControl/>
        <w:ind w:left="-39" w:firstLine="433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 xml:space="preserve">(утвержден приказом Минтруда России </w:t>
      </w:r>
      <w:r w:rsidRPr="00D679EB">
        <w:rPr>
          <w:rFonts w:eastAsia="Calibri"/>
          <w:b/>
          <w:bCs/>
          <w:sz w:val="20"/>
          <w:szCs w:val="20"/>
          <w:lang w:eastAsia="en-US"/>
        </w:rPr>
        <w:t xml:space="preserve">№ </w:t>
      </w:r>
      <w:r>
        <w:rPr>
          <w:rFonts w:eastAsia="Calibri"/>
          <w:b/>
          <w:bCs/>
          <w:sz w:val="20"/>
          <w:szCs w:val="20"/>
          <w:lang w:eastAsia="en-US"/>
        </w:rPr>
        <w:t>7</w:t>
      </w:r>
      <w:r w:rsidR="00240895">
        <w:rPr>
          <w:rFonts w:eastAsia="Calibri"/>
          <w:b/>
          <w:bCs/>
          <w:sz w:val="20"/>
          <w:szCs w:val="20"/>
          <w:lang w:eastAsia="en-US"/>
        </w:rPr>
        <w:t>3</w:t>
      </w:r>
      <w:r>
        <w:rPr>
          <w:rFonts w:eastAsia="Calibri"/>
          <w:b/>
          <w:bCs/>
          <w:sz w:val="20"/>
          <w:szCs w:val="20"/>
          <w:lang w:eastAsia="en-US"/>
        </w:rPr>
        <w:t>н от 03.02.2014</w:t>
      </w:r>
      <w:r w:rsidRPr="00D679EB">
        <w:rPr>
          <w:rFonts w:eastAsia="Calibri"/>
          <w:b/>
          <w:bCs/>
          <w:sz w:val="20"/>
          <w:szCs w:val="20"/>
          <w:lang w:eastAsia="en-US"/>
        </w:rPr>
        <w:t>)</w:t>
      </w:r>
    </w:p>
    <w:p w:rsidR="00D73BEA" w:rsidRDefault="00D73BEA" w:rsidP="00D73BEA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  <w:t>Наименования квалификаций и положения профессионального стандарта,</w:t>
      </w:r>
    </w:p>
    <w:p w:rsidR="00D73BEA" w:rsidRPr="00D679EB" w:rsidRDefault="00D73BEA" w:rsidP="00D73BEA">
      <w:pPr>
        <w:pStyle w:val="Style7"/>
        <w:widowControl/>
        <w:ind w:left="-39" w:firstLine="433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  <w:t>на соответствие которым проводится оценка квалификации.</w:t>
      </w:r>
    </w:p>
    <w:p w:rsidR="00D73BEA" w:rsidRDefault="00D73BEA" w:rsidP="00D73BEA">
      <w:pPr>
        <w:jc w:val="center"/>
      </w:pPr>
    </w:p>
    <w:p w:rsidR="00D73BEA" w:rsidRDefault="00D73BEA" w:rsidP="00D73BEA">
      <w:pPr>
        <w:jc w:val="both"/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862"/>
        <w:gridCol w:w="1331"/>
        <w:gridCol w:w="2262"/>
        <w:gridCol w:w="1727"/>
        <w:gridCol w:w="1403"/>
        <w:gridCol w:w="1252"/>
        <w:gridCol w:w="1200"/>
        <w:gridCol w:w="1324"/>
        <w:gridCol w:w="1324"/>
      </w:tblGrid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Наименование ПК</w:t>
            </w:r>
          </w:p>
          <w:p w:rsidR="00D73BEA" w:rsidRPr="00DC2B68" w:rsidRDefault="00D73BEA" w:rsidP="002F69CB">
            <w:pPr>
              <w:jc w:val="center"/>
              <w:rPr>
                <w:sz w:val="20"/>
              </w:rPr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Наименование и реквизитыпрофессионального стандарта (ПС)</w:t>
            </w: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Уровень  (подуровень)</w:t>
            </w:r>
          </w:p>
        </w:tc>
        <w:tc>
          <w:tcPr>
            <w:tcW w:w="746" w:type="pct"/>
          </w:tcPr>
          <w:p w:rsidR="00D73BEA" w:rsidRPr="00DC2B68" w:rsidRDefault="00D73BEA" w:rsidP="002F69CB">
            <w:pPr>
              <w:suppressAutoHyphens/>
              <w:jc w:val="center"/>
              <w:rPr>
                <w:sz w:val="20"/>
                <w:szCs w:val="20"/>
              </w:rPr>
            </w:pPr>
            <w:r w:rsidRPr="00DC2B68">
              <w:rPr>
                <w:sz w:val="20"/>
                <w:szCs w:val="20"/>
              </w:rPr>
              <w:t>Обобщенная трудовая функция (ОТФ): код и наименование по ПС</w:t>
            </w:r>
          </w:p>
        </w:tc>
        <w:tc>
          <w:tcPr>
            <w:tcW w:w="570" w:type="pct"/>
          </w:tcPr>
          <w:p w:rsidR="00D73BEA" w:rsidRPr="00DC2B68" w:rsidRDefault="00D73BEA" w:rsidP="002F69CB">
            <w:pPr>
              <w:suppressAutoHyphens/>
              <w:jc w:val="center"/>
              <w:rPr>
                <w:sz w:val="20"/>
              </w:rPr>
            </w:pPr>
            <w:r w:rsidRPr="00DC2B68">
              <w:rPr>
                <w:sz w:val="20"/>
              </w:rPr>
              <w:t>Код (-ы) и наименование ТФ по ПС</w:t>
            </w:r>
          </w:p>
        </w:tc>
        <w:tc>
          <w:tcPr>
            <w:tcW w:w="463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Трудовые действия*</w:t>
            </w:r>
          </w:p>
        </w:tc>
        <w:tc>
          <w:tcPr>
            <w:tcW w:w="413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Умения*</w:t>
            </w:r>
          </w:p>
        </w:tc>
        <w:tc>
          <w:tcPr>
            <w:tcW w:w="396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Знания*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Требования к образованию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center"/>
              <w:rPr>
                <w:sz w:val="20"/>
              </w:rPr>
            </w:pPr>
            <w:r w:rsidRPr="00DC2B68">
              <w:rPr>
                <w:sz w:val="20"/>
              </w:rPr>
              <w:t>Срок действия Свидетельства о ПК</w:t>
            </w: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center"/>
            </w:pPr>
            <w:r w:rsidRPr="00DC2B68">
              <w:t>1</w:t>
            </w: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center"/>
            </w:pPr>
            <w:r w:rsidRPr="00DC2B68">
              <w:t>2</w:t>
            </w: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center"/>
            </w:pPr>
            <w:r w:rsidRPr="00DC2B68">
              <w:t>3</w:t>
            </w: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center"/>
            </w:pPr>
            <w:r w:rsidRPr="00DC2B68">
              <w:t>4</w:t>
            </w: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center"/>
            </w:pPr>
            <w:r w:rsidRPr="00DC2B68">
              <w:t>5</w:t>
            </w:r>
          </w:p>
        </w:tc>
        <w:tc>
          <w:tcPr>
            <w:tcW w:w="463" w:type="pct"/>
          </w:tcPr>
          <w:p w:rsidR="00D73BEA" w:rsidRPr="00DC2B68" w:rsidRDefault="00D73BEA" w:rsidP="002F69CB">
            <w:pPr>
              <w:jc w:val="center"/>
            </w:pPr>
            <w:r w:rsidRPr="00DC2B68">
              <w:t>6</w:t>
            </w:r>
          </w:p>
        </w:tc>
        <w:tc>
          <w:tcPr>
            <w:tcW w:w="413" w:type="pct"/>
          </w:tcPr>
          <w:p w:rsidR="00D73BEA" w:rsidRPr="00DC2B68" w:rsidRDefault="00D73BEA" w:rsidP="002F69CB">
            <w:pPr>
              <w:jc w:val="center"/>
            </w:pPr>
            <w:r w:rsidRPr="00DC2B68">
              <w:t>7</w:t>
            </w:r>
          </w:p>
        </w:tc>
        <w:tc>
          <w:tcPr>
            <w:tcW w:w="396" w:type="pct"/>
          </w:tcPr>
          <w:p w:rsidR="00D73BEA" w:rsidRPr="00DC2B68" w:rsidRDefault="00D73BEA" w:rsidP="002F69CB">
            <w:pPr>
              <w:jc w:val="center"/>
            </w:pPr>
            <w:r w:rsidRPr="00DC2B68">
              <w:t>8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center"/>
            </w:pPr>
            <w:r w:rsidRPr="00DC2B68">
              <w:t>9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center"/>
            </w:pPr>
            <w:r w:rsidRPr="00DC2B68">
              <w:t>10</w:t>
            </w:r>
          </w:p>
        </w:tc>
      </w:tr>
      <w:tr w:rsidR="00D73BEA" w:rsidRPr="00DC2B68" w:rsidTr="002F69CB">
        <w:tc>
          <w:tcPr>
            <w:tcW w:w="484" w:type="pct"/>
          </w:tcPr>
          <w:p w:rsidR="00D73BEA" w:rsidRPr="00210158" w:rsidRDefault="00D73BEA" w:rsidP="00240895">
            <w:pPr>
              <w:jc w:val="both"/>
            </w:pPr>
            <w:r w:rsidRPr="00210158">
              <w:t xml:space="preserve">Специалист по управлению персоналом в области </w:t>
            </w:r>
            <w:r w:rsidRPr="00D73BEA">
              <w:rPr>
                <w:rFonts w:eastAsia="Times New Roman"/>
              </w:rPr>
              <w:t>материаловедческого</w:t>
            </w:r>
            <w:r w:rsidRPr="00210158">
              <w:t xml:space="preserve"> обеспечения </w:t>
            </w:r>
            <w:r w:rsidR="00240895">
              <w:t>технологического</w:t>
            </w:r>
            <w:r w:rsidRPr="00210158">
              <w:t xml:space="preserve"> цикла производства объемных нанометаллов, сплавов, композитов на их основе и изделий из них </w:t>
            </w:r>
          </w:p>
        </w:tc>
        <w:tc>
          <w:tcPr>
            <w:tcW w:w="614" w:type="pct"/>
          </w:tcPr>
          <w:p w:rsidR="00D73BEA" w:rsidRPr="00D73BEA" w:rsidRDefault="00D73BEA" w:rsidP="002F69CB">
            <w:pPr>
              <w:pStyle w:val="2"/>
              <w:widowControl w:val="0"/>
              <w:rPr>
                <w:b w:val="0"/>
                <w:szCs w:val="24"/>
                <w:lang w:val="ru-RU"/>
              </w:rPr>
            </w:pPr>
            <w:r w:rsidRPr="00D73BEA">
              <w:rPr>
                <w:rFonts w:ascii="Times New Roman" w:hAnsi="Times New Roman"/>
                <w:szCs w:val="24"/>
                <w:lang w:val="ru-RU"/>
              </w:rPr>
              <w:t>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  <w:r>
              <w:t>7</w:t>
            </w: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  <w:r>
              <w:t>А Управление персоналом</w:t>
            </w: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both"/>
            </w:pPr>
            <w:r>
              <w:rPr>
                <w:lang w:val="en-US"/>
              </w:rPr>
              <w:t>A</w:t>
            </w:r>
            <w:r>
              <w:t xml:space="preserve">/01.7 </w:t>
            </w:r>
            <w:r w:rsidR="005922E6">
              <w:t>Управление производственной деятельностью работников, осуществляющих отдельные операции контроля, измерения свойств и испытания основных, вспомогательных и расходных материалов</w:t>
            </w:r>
          </w:p>
        </w:tc>
        <w:tc>
          <w:tcPr>
            <w:tcW w:w="463" w:type="pct"/>
          </w:tcPr>
          <w:p w:rsidR="00D73BEA" w:rsidRDefault="005922E6" w:rsidP="002F69CB">
            <w:pPr>
              <w:jc w:val="both"/>
            </w:pPr>
            <w:r>
              <w:t xml:space="preserve">Планирование и организация деятельности персонала, осуществляющего отдельные операции </w:t>
            </w:r>
            <w:r>
              <w:t xml:space="preserve">подготовки, </w:t>
            </w:r>
            <w:r>
              <w:t>контроля, измерения или испытания материалов</w:t>
            </w:r>
          </w:p>
          <w:p w:rsidR="005922E6" w:rsidRPr="00DC2B68" w:rsidRDefault="00445A76" w:rsidP="002F69CB">
            <w:pPr>
              <w:jc w:val="both"/>
            </w:pPr>
            <w:r>
              <w:t>Планирование и организация деятельнос</w:t>
            </w:r>
            <w:r>
              <w:lastRenderedPageBreak/>
              <w:t>ти персонала, направленную на развитие, сохранение и рациональное использование ресурсов: инфраструктуры, материалов и оборудования</w:t>
            </w:r>
          </w:p>
        </w:tc>
        <w:tc>
          <w:tcPr>
            <w:tcW w:w="413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>Основы управления персоналом</w:t>
            </w:r>
            <w:r>
              <w:br/>
              <w:t>Квалификационные требования и должностные инструкции персонала</w:t>
            </w:r>
            <w:r>
              <w:br/>
              <w:t>Сетевой график выполнения работ</w:t>
            </w:r>
          </w:p>
        </w:tc>
        <w:tc>
          <w:tcPr>
            <w:tcW w:w="396" w:type="pct"/>
          </w:tcPr>
          <w:p w:rsidR="00D73BEA" w:rsidRPr="00DC2B68" w:rsidRDefault="00445A76" w:rsidP="002F69CB">
            <w:pPr>
              <w:jc w:val="both"/>
            </w:pPr>
            <w:r>
              <w:t>Управлять персоналом: ставить задачи; контролировать выполнение сетевых графиков и календарных планов; корректировать сетевые графики и календар</w:t>
            </w:r>
            <w:r>
              <w:lastRenderedPageBreak/>
              <w:t>ные планы при изменении технических заданий; контролировать исполнение регламентов, правильность ведения записей, документирующих операции контроля, измерения и испытания; контролировать выполнение работ, связанны</w:t>
            </w:r>
            <w:r>
              <w:lastRenderedPageBreak/>
              <w:t>х с рациональным использованием ресурсов (инфраструктуры, материалов, оборудования)</w:t>
            </w:r>
          </w:p>
        </w:tc>
        <w:tc>
          <w:tcPr>
            <w:tcW w:w="437" w:type="pct"/>
          </w:tcPr>
          <w:p w:rsidR="00D73BEA" w:rsidRDefault="00D73BEA" w:rsidP="002F69CB">
            <w:pPr>
              <w:tabs>
                <w:tab w:val="left" w:pos="601"/>
              </w:tabs>
              <w:jc w:val="both"/>
              <w:outlineLvl w:val="2"/>
              <w:rPr>
                <w:rFonts w:ascii="Cambria" w:hAnsi="Cambria"/>
                <w:b/>
                <w:bCs/>
              </w:rPr>
            </w:pPr>
            <w:r>
              <w:lastRenderedPageBreak/>
              <w:t>Высшее образование - специалитет, магистратура</w:t>
            </w:r>
          </w:p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240895" w:rsidP="002F69CB">
            <w:pPr>
              <w:jc w:val="both"/>
            </w:pPr>
            <w:r>
              <w:t>5 лет</w:t>
            </w: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A</w:t>
            </w:r>
            <w:r>
              <w:rPr>
                <w:szCs w:val="16"/>
              </w:rPr>
              <w:t xml:space="preserve">/02.7 Плановое обучение работников, осуществляющих отдельные </w:t>
            </w:r>
            <w:r w:rsidR="00445A76">
              <w:rPr>
                <w:szCs w:val="16"/>
              </w:rPr>
              <w:t xml:space="preserve">операции </w:t>
            </w:r>
            <w:r w:rsidR="00445A76">
              <w:t>контроля, измерения свойств и испытания основных, вспомогательных и расходных материалов</w:t>
            </w:r>
          </w:p>
        </w:tc>
        <w:tc>
          <w:tcPr>
            <w:tcW w:w="463" w:type="pct"/>
          </w:tcPr>
          <w:p w:rsidR="00D73BEA" w:rsidRDefault="00D73BEA" w:rsidP="002F69CB">
            <w:pPr>
              <w:jc w:val="both"/>
            </w:pPr>
            <w:r>
              <w:t xml:space="preserve">Планирование цикла обучения и обучение персонала работе </w:t>
            </w:r>
            <w:r w:rsidR="00445A76">
              <w:t>по освоению основного и вспомогательного, контрольного, измерительного и испытательного оборудования</w:t>
            </w:r>
            <w:r w:rsidR="00445A76" w:rsidRPr="00DC2B68">
              <w:t xml:space="preserve"> </w:t>
            </w:r>
          </w:p>
          <w:p w:rsidR="00445A76" w:rsidRPr="00DC2B68" w:rsidRDefault="00445A76" w:rsidP="002F69CB">
            <w:pPr>
              <w:jc w:val="both"/>
            </w:pPr>
            <w:r>
              <w:t xml:space="preserve">Демонстрация </w:t>
            </w:r>
            <w:r>
              <w:lastRenderedPageBreak/>
              <w:t>приемов, методов, способов работы с оборудованием и расходными материалами</w:t>
            </w:r>
          </w:p>
        </w:tc>
        <w:tc>
          <w:tcPr>
            <w:tcW w:w="413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>Современные методы исследований состава, структуры и свойств материалов</w:t>
            </w:r>
            <w:r>
              <w:br/>
              <w:t>Современное контрольное, измерительное и испытательное оборудование</w:t>
            </w:r>
            <w:r>
              <w:br/>
            </w:r>
            <w:r>
              <w:lastRenderedPageBreak/>
              <w:t>Принципы функционирования основного и вспомогательного оборудования, а также элементов инфраструктуры</w:t>
            </w:r>
          </w:p>
        </w:tc>
        <w:tc>
          <w:tcPr>
            <w:tcW w:w="396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>Работать на современном контрольном, измерительном и испытательном оборудовании, осуществлять операции контроля, измерения и испытания</w:t>
            </w:r>
            <w:r>
              <w:br/>
            </w:r>
            <w:r>
              <w:lastRenderedPageBreak/>
              <w:t>Описывать и объяснять этапы процессов контроля, измерения и испытания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both"/>
            </w:pPr>
            <w:r>
              <w:rPr>
                <w:lang w:val="en-US"/>
              </w:rPr>
              <w:t>A</w:t>
            </w:r>
            <w:r>
              <w:t xml:space="preserve">/03.7 </w:t>
            </w:r>
            <w:r w:rsidR="00445A76">
              <w:t>Решение производственных и организационных задач с работниками смежных подразделений, связанных с материаловедческим обеспечением технологического процесса</w:t>
            </w:r>
          </w:p>
        </w:tc>
        <w:tc>
          <w:tcPr>
            <w:tcW w:w="463" w:type="pct"/>
          </w:tcPr>
          <w:p w:rsidR="00445A76" w:rsidRDefault="00445A76" w:rsidP="00445A76">
            <w:pPr>
              <w:ind w:firstLine="475"/>
              <w:jc w:val="both"/>
            </w:pPr>
            <w:r>
              <w:t>Взаимодействие с персоналом смежных подразделений:</w:t>
            </w:r>
            <w:r>
              <w:br/>
              <w:t>в части планирования разработки, а также процесса проектирования;</w:t>
            </w:r>
            <w:r>
              <w:br/>
              <w:t xml:space="preserve">в части, касающейся процесса </w:t>
            </w:r>
            <w:r>
              <w:lastRenderedPageBreak/>
              <w:t xml:space="preserve">закупок - </w:t>
            </w:r>
            <w:r>
              <w:br/>
              <w:t xml:space="preserve">в части обеспечения техники безопасности </w:t>
            </w:r>
          </w:p>
          <w:p w:rsidR="00445A76" w:rsidRDefault="00445A76" w:rsidP="00445A76">
            <w:pPr>
              <w:ind w:firstLine="475"/>
              <w:jc w:val="both"/>
            </w:pPr>
            <w:r>
              <w:t xml:space="preserve">в части, связанной с обеспечением процессов взаимодействия </w:t>
            </w:r>
          </w:p>
          <w:p w:rsidR="00D73BEA" w:rsidRPr="00DC2B68" w:rsidRDefault="00445A76" w:rsidP="00445A76">
            <w:pPr>
              <w:ind w:firstLine="475"/>
              <w:jc w:val="both"/>
            </w:pPr>
            <w:r>
              <w:t>в части, касающейся процесса производства ;</w:t>
            </w:r>
            <w:r>
              <w:br/>
              <w:t xml:space="preserve">в части, касающейся процессов контроля, мониторинга и измерений в части управления несоответствующей </w:t>
            </w:r>
            <w:r>
              <w:lastRenderedPageBreak/>
              <w:t xml:space="preserve">продукцией </w:t>
            </w:r>
          </w:p>
        </w:tc>
        <w:tc>
          <w:tcPr>
            <w:tcW w:w="413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>Должностные обязанности и полномочия сотрудников смежных подразделений</w:t>
            </w:r>
          </w:p>
        </w:tc>
        <w:tc>
          <w:tcPr>
            <w:tcW w:w="396" w:type="pct"/>
          </w:tcPr>
          <w:p w:rsidR="00D73BEA" w:rsidRPr="00DC2B68" w:rsidRDefault="00445A76" w:rsidP="002F69CB">
            <w:pPr>
              <w:jc w:val="both"/>
            </w:pPr>
            <w:r>
              <w:t>Читать карты инженерных, технологических и эксплуатационных свойств материалов и карты процессов</w:t>
            </w:r>
            <w:r>
              <w:br/>
              <w:t xml:space="preserve">Читать чертежи и </w:t>
            </w:r>
            <w:r>
              <w:lastRenderedPageBreak/>
              <w:t>конструкторскую документацию</w:t>
            </w:r>
            <w:r>
              <w:br/>
              <w:t>Читать технические регламенты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9B580C" w:rsidRDefault="00D73BEA" w:rsidP="002F69CB">
            <w:pPr>
              <w:jc w:val="both"/>
            </w:pPr>
            <w:r w:rsidRPr="009B580C">
              <w:lastRenderedPageBreak/>
              <w:t xml:space="preserve">Специалист </w:t>
            </w:r>
            <w:r w:rsidRPr="00D73BEA">
              <w:rPr>
                <w:rFonts w:eastAsia="Times New Roman"/>
              </w:rPr>
              <w:t xml:space="preserve">материаловедческого </w:t>
            </w:r>
            <w:r w:rsidRPr="009B580C">
              <w:t xml:space="preserve">обеспечения </w:t>
            </w:r>
            <w:r w:rsidR="00240895">
              <w:t>технологического</w:t>
            </w:r>
            <w:r w:rsidRPr="009B580C">
              <w:t xml:space="preserve">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  <w:r w:rsidRPr="00D73BEA">
              <w:rPr>
                <w:rFonts w:eastAsia="Times New Roman"/>
              </w:rPr>
              <w:t>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439" w:type="pct"/>
          </w:tcPr>
          <w:p w:rsidR="00D73BEA" w:rsidRPr="0088165D" w:rsidRDefault="00D73BEA" w:rsidP="002F69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  <w:r>
              <w:t>В Менеджмент ресурсов</w:t>
            </w:r>
          </w:p>
        </w:tc>
        <w:tc>
          <w:tcPr>
            <w:tcW w:w="570" w:type="pct"/>
          </w:tcPr>
          <w:p w:rsidR="00445A76" w:rsidRPr="00AB3C6A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B</w:t>
            </w:r>
            <w:r w:rsidRPr="00AB3C6A">
              <w:rPr>
                <w:szCs w:val="16"/>
              </w:rPr>
              <w:t>/01.7</w:t>
            </w:r>
            <w:r>
              <w:rPr>
                <w:szCs w:val="16"/>
              </w:rPr>
              <w:t xml:space="preserve"> </w:t>
            </w:r>
            <w:r w:rsidR="00445A76">
              <w:t>Развитие, сохранение и рациональное использование инфраструктуры материаловедческого подразделения в части, касающейся отдельной операции контроля, измерения свойств и испытания основных, вспомогательных и расходных материалов</w:t>
            </w:r>
          </w:p>
        </w:tc>
        <w:tc>
          <w:tcPr>
            <w:tcW w:w="463" w:type="pct"/>
          </w:tcPr>
          <w:p w:rsidR="00D73BEA" w:rsidRDefault="00445A76" w:rsidP="002F69CB">
            <w:pPr>
              <w:jc w:val="both"/>
            </w:pPr>
            <w:r>
              <w:t xml:space="preserve">Анализ состояния инфраструктуры </w:t>
            </w:r>
            <w:r>
              <w:t xml:space="preserve">и выявление потребностей </w:t>
            </w:r>
            <w:r>
              <w:t>материаловедческого подразделения в части, касающейся отдельной операции контроля, измерения свойств (инженерных, технологических, эксплуатационных) и испытания материалов</w:t>
            </w:r>
          </w:p>
          <w:p w:rsidR="00445A76" w:rsidRPr="00DC2B68" w:rsidRDefault="00445A76" w:rsidP="002F69CB">
            <w:pPr>
              <w:jc w:val="both"/>
            </w:pPr>
            <w:r>
              <w:t xml:space="preserve">Оценка </w:t>
            </w:r>
            <w:r>
              <w:t xml:space="preserve">и оптимизация </w:t>
            </w:r>
            <w:r>
              <w:t>возможнос</w:t>
            </w:r>
            <w:r>
              <w:lastRenderedPageBreak/>
              <w:t>тей изменения и улучшения инфраструктуры материаловедческого подразделения в части, касающейся отдельной операции контроля, измерения свойств (инженерных, технологических, эксплуатационных) и испытания материалов</w:t>
            </w:r>
          </w:p>
        </w:tc>
        <w:tc>
          <w:tcPr>
            <w:tcW w:w="413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>Принципы функционирования элементов инфраструктуры</w:t>
            </w:r>
            <w:r>
              <w:br/>
              <w:t xml:space="preserve">Порядок внесения предложений о развитии (совершенствовании, модернизации), сохранении (поддержании) и рациональном использовании инфраструктуры, обеспечивающей работу </w:t>
            </w:r>
            <w:r>
              <w:lastRenderedPageBreak/>
              <w:t>материаловедческого подразделения</w:t>
            </w:r>
            <w:r>
              <w:br/>
              <w:t>Формы документов, необходимых для внесения, обоснования и согласования предложений</w:t>
            </w:r>
          </w:p>
        </w:tc>
        <w:tc>
          <w:tcPr>
            <w:tcW w:w="396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>Проводить анализ</w:t>
            </w:r>
            <w:r>
              <w:t xml:space="preserve"> и оценку</w:t>
            </w:r>
            <w:r>
              <w:t xml:space="preserve"> состояния инфраструктуры материаловедческого подразделения в части, касающейся отдельной операции контроля, на предмет ее соответствия требованиям регламентов и правил техники безопасн</w:t>
            </w:r>
            <w:r>
              <w:lastRenderedPageBreak/>
              <w:t>ости и защиты персонала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  <w:r>
              <w:lastRenderedPageBreak/>
              <w:t>Высшее образование - специалитет, магистратура</w:t>
            </w:r>
          </w:p>
        </w:tc>
        <w:tc>
          <w:tcPr>
            <w:tcW w:w="437" w:type="pct"/>
          </w:tcPr>
          <w:p w:rsidR="00D73BEA" w:rsidRPr="00DC2B68" w:rsidRDefault="00240895" w:rsidP="002F69CB">
            <w:pPr>
              <w:jc w:val="both"/>
            </w:pPr>
            <w:r>
              <w:t>5 лет</w:t>
            </w: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7211F3" w:rsidRDefault="00D73BEA" w:rsidP="00445A76">
            <w:pPr>
              <w:jc w:val="both"/>
            </w:pPr>
            <w:r>
              <w:rPr>
                <w:szCs w:val="16"/>
                <w:lang w:val="en-US"/>
              </w:rPr>
              <w:t>B</w:t>
            </w:r>
            <w:r w:rsidRPr="007211F3">
              <w:rPr>
                <w:szCs w:val="16"/>
              </w:rPr>
              <w:t>/02.7</w:t>
            </w:r>
            <w:r>
              <w:rPr>
                <w:szCs w:val="16"/>
              </w:rPr>
              <w:t xml:space="preserve"> </w:t>
            </w:r>
            <w:r w:rsidR="00445A76">
              <w:t>Разработка предложений по рациональному использовани</w:t>
            </w:r>
            <w:r w:rsidR="00445A76">
              <w:lastRenderedPageBreak/>
              <w:t>ю финансовых ресурсов, связанных с обеспечением работы материаловедческого подразделения</w:t>
            </w:r>
          </w:p>
        </w:tc>
        <w:tc>
          <w:tcPr>
            <w:tcW w:w="463" w:type="pct"/>
          </w:tcPr>
          <w:p w:rsidR="00D73BEA" w:rsidRPr="00DC2B68" w:rsidRDefault="00445A76" w:rsidP="002F69CB">
            <w:r>
              <w:lastRenderedPageBreak/>
              <w:t>Подготовка предложений о рациональном материальн</w:t>
            </w:r>
            <w:r>
              <w:lastRenderedPageBreak/>
              <w:t>ом обеспечении закупок оборудования, материалов и комплектующих в части, касающейся обеспечения работы материаловедческого подразделения</w:t>
            </w:r>
          </w:p>
        </w:tc>
        <w:tc>
          <w:tcPr>
            <w:tcW w:w="413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 xml:space="preserve">Формы документов и порядок внесения, обоснования и </w:t>
            </w:r>
            <w:r>
              <w:lastRenderedPageBreak/>
              <w:t>согласования предложений</w:t>
            </w:r>
          </w:p>
        </w:tc>
        <w:tc>
          <w:tcPr>
            <w:tcW w:w="396" w:type="pct"/>
          </w:tcPr>
          <w:p w:rsidR="00D73BEA" w:rsidRPr="00DC2B68" w:rsidRDefault="00445A76" w:rsidP="002F69CB">
            <w:pPr>
              <w:jc w:val="both"/>
            </w:pPr>
            <w:r>
              <w:lastRenderedPageBreak/>
              <w:t xml:space="preserve">Анализировать и выявлять возможность рационализации </w:t>
            </w:r>
            <w:r>
              <w:lastRenderedPageBreak/>
              <w:t>закупок оборудования, материалов и комплектующих в части, касающейся обеспечения работы материаловедческого подразделения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7211F3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B</w:t>
            </w:r>
            <w:r w:rsidRPr="007211F3">
              <w:rPr>
                <w:szCs w:val="16"/>
              </w:rPr>
              <w:t>/03.7</w:t>
            </w:r>
            <w:r>
              <w:rPr>
                <w:szCs w:val="16"/>
              </w:rPr>
              <w:t xml:space="preserve"> </w:t>
            </w:r>
            <w:r w:rsidR="00445A76">
              <w:t xml:space="preserve">Рациональное расходование материалов, используемых при проведении операций контроля, измерения свойств и испытания основных, вспомогательных и </w:t>
            </w:r>
            <w:r w:rsidR="00445A76">
              <w:lastRenderedPageBreak/>
              <w:t>расходных материалов</w:t>
            </w:r>
          </w:p>
        </w:tc>
        <w:tc>
          <w:tcPr>
            <w:tcW w:w="463" w:type="pct"/>
          </w:tcPr>
          <w:p w:rsidR="00D73BEA" w:rsidRDefault="00D73BEA" w:rsidP="002F69C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Анализ и оценка эффективности использования материалов</w:t>
            </w:r>
          </w:p>
          <w:p w:rsidR="00D73BEA" w:rsidRPr="00DC2B68" w:rsidRDefault="00445A76" w:rsidP="002F69CB">
            <w:pPr>
              <w:jc w:val="both"/>
            </w:pPr>
            <w:r>
              <w:t xml:space="preserve">Оптимизация расходования материалов, используемых при </w:t>
            </w:r>
            <w:r>
              <w:lastRenderedPageBreak/>
              <w:t>проведении операций контроля, измерения и испытания</w:t>
            </w:r>
          </w:p>
        </w:tc>
        <w:tc>
          <w:tcPr>
            <w:tcW w:w="413" w:type="pct"/>
          </w:tcPr>
          <w:p w:rsidR="00D73BEA" w:rsidRPr="00DC2B68" w:rsidRDefault="006544B7" w:rsidP="002F69CB">
            <w:pPr>
              <w:jc w:val="both"/>
            </w:pPr>
            <w:r>
              <w:lastRenderedPageBreak/>
              <w:t xml:space="preserve">Оптимизация расходования материалов, используемых при проведении операций контроля, измерения и </w:t>
            </w:r>
            <w:r>
              <w:lastRenderedPageBreak/>
              <w:t>испытания</w:t>
            </w:r>
          </w:p>
        </w:tc>
        <w:tc>
          <w:tcPr>
            <w:tcW w:w="396" w:type="pct"/>
          </w:tcPr>
          <w:p w:rsidR="00D73BEA" w:rsidRDefault="006544B7" w:rsidP="002F69CB">
            <w:pPr>
              <w:jc w:val="both"/>
            </w:pPr>
            <w:r>
              <w:lastRenderedPageBreak/>
              <w:t xml:space="preserve">Современные способы подготовки материалов и изделий (травление, полирование и пр.) к проведению </w:t>
            </w:r>
            <w:r>
              <w:lastRenderedPageBreak/>
              <w:t>операций контроля</w:t>
            </w:r>
          </w:p>
          <w:p w:rsidR="006544B7" w:rsidRPr="00DC2B68" w:rsidRDefault="006544B7" w:rsidP="002F69CB">
            <w:pPr>
              <w:jc w:val="both"/>
            </w:pPr>
            <w:r>
              <w:t>Анализировать и оценивать эффективность методов контроля материалов и наноматериалов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7211F3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B</w:t>
            </w:r>
            <w:r w:rsidRPr="007211F3">
              <w:rPr>
                <w:szCs w:val="16"/>
              </w:rPr>
              <w:t>/04.7</w:t>
            </w:r>
            <w:r>
              <w:rPr>
                <w:szCs w:val="16"/>
              </w:rPr>
              <w:t xml:space="preserve"> </w:t>
            </w:r>
            <w:r w:rsidR="006544B7">
              <w:t>Рациональное расходование основных, вспомогательных и расходных материалов, используемых при их разработке и выборе</w:t>
            </w:r>
          </w:p>
        </w:tc>
        <w:tc>
          <w:tcPr>
            <w:tcW w:w="463" w:type="pct"/>
          </w:tcPr>
          <w:p w:rsidR="00D73BEA" w:rsidRPr="00DC2B68" w:rsidRDefault="006544B7" w:rsidP="002F69CB">
            <w:pPr>
              <w:jc w:val="both"/>
            </w:pPr>
            <w:r>
              <w:t>Анализ и оценка эффективности использования материалов</w:t>
            </w:r>
            <w:r>
              <w:br/>
              <w:t xml:space="preserve">Выявление потребности в рационализации (повышении экономичности) использования основных, </w:t>
            </w:r>
            <w:r>
              <w:lastRenderedPageBreak/>
              <w:t>вспомогательных и расходных материалов, используемых при их разработке и выборе</w:t>
            </w:r>
            <w:r>
              <w:br/>
              <w:t>Оптимизация расходования основных, вспомогательных и расходных материалов, используемых при их разработке и выборе</w:t>
            </w:r>
          </w:p>
        </w:tc>
        <w:tc>
          <w:tcPr>
            <w:tcW w:w="413" w:type="pct"/>
          </w:tcPr>
          <w:p w:rsidR="00D73BEA" w:rsidRDefault="006544B7" w:rsidP="002F69CB">
            <w:pPr>
              <w:jc w:val="both"/>
            </w:pPr>
            <w:r>
              <w:lastRenderedPageBreak/>
              <w:t>Технические требования, предъявляемые к материалам и наноматериалам</w:t>
            </w:r>
            <w:r>
              <w:br/>
              <w:t>Правила техники безопасности при работе с материалами и наноматериалами</w:t>
            </w:r>
          </w:p>
          <w:p w:rsidR="006544B7" w:rsidRPr="00DC2B68" w:rsidRDefault="006544B7" w:rsidP="002F69CB">
            <w:pPr>
              <w:jc w:val="both"/>
            </w:pPr>
            <w:r>
              <w:lastRenderedPageBreak/>
              <w:t>Нормы расхода основных, вспомогательных и расходных материалов, используемых при их разработке и выборе</w:t>
            </w:r>
          </w:p>
        </w:tc>
        <w:tc>
          <w:tcPr>
            <w:tcW w:w="396" w:type="pct"/>
          </w:tcPr>
          <w:p w:rsidR="00D73BEA" w:rsidRPr="00DC2B68" w:rsidRDefault="006544B7" w:rsidP="002F69CB">
            <w:pPr>
              <w:jc w:val="both"/>
            </w:pPr>
            <w:r>
              <w:lastRenderedPageBreak/>
              <w:t>Анализировать и оценивать эффективность методов разработки и выбора материалов и наноматериалов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7211F3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B</w:t>
            </w:r>
            <w:r w:rsidRPr="007211F3">
              <w:rPr>
                <w:szCs w:val="16"/>
              </w:rPr>
              <w:t>/0</w:t>
            </w:r>
            <w:r>
              <w:rPr>
                <w:szCs w:val="16"/>
              </w:rPr>
              <w:t>5</w:t>
            </w:r>
            <w:r w:rsidRPr="007211F3">
              <w:rPr>
                <w:szCs w:val="16"/>
              </w:rPr>
              <w:t>.7</w:t>
            </w:r>
            <w:r>
              <w:rPr>
                <w:szCs w:val="16"/>
              </w:rPr>
              <w:t xml:space="preserve"> </w:t>
            </w:r>
            <w:r w:rsidR="006544B7">
              <w:t>Рациональное использование, обслуживание, модернизация и настройка оборудования, обеспечиваю</w:t>
            </w:r>
            <w:r w:rsidR="006544B7">
              <w:lastRenderedPageBreak/>
              <w:t>щего выполнение операций контроля, измерения свойств и испытания основных, вспомогательных и расходных материалов</w:t>
            </w:r>
          </w:p>
        </w:tc>
        <w:tc>
          <w:tcPr>
            <w:tcW w:w="463" w:type="pct"/>
          </w:tcPr>
          <w:p w:rsidR="00D73BEA" w:rsidRDefault="006544B7" w:rsidP="002F69CB">
            <w:pPr>
              <w:jc w:val="both"/>
            </w:pPr>
            <w:r>
              <w:lastRenderedPageBreak/>
              <w:t xml:space="preserve">Подготовка предложений </w:t>
            </w:r>
            <w:r>
              <w:t xml:space="preserve">об обновлении и </w:t>
            </w:r>
            <w:r>
              <w:t xml:space="preserve">о рациональном распределении </w:t>
            </w:r>
            <w:r>
              <w:lastRenderedPageBreak/>
              <w:t>загрузки испытательного и исследовательского оборудования и его размещении</w:t>
            </w:r>
          </w:p>
          <w:p w:rsidR="006544B7" w:rsidRPr="00DC2B68" w:rsidRDefault="006544B7" w:rsidP="002F69CB">
            <w:pPr>
              <w:jc w:val="both"/>
            </w:pPr>
            <w:r>
              <w:t>Осуществление настройки испытательного и исследовательского оборудования в соответствии с техническим регламентом</w:t>
            </w:r>
            <w:r>
              <w:br/>
              <w:t>Настройка и обслуживание вспомогательного оборудования</w:t>
            </w:r>
          </w:p>
        </w:tc>
        <w:tc>
          <w:tcPr>
            <w:tcW w:w="413" w:type="pct"/>
          </w:tcPr>
          <w:p w:rsidR="00D73BEA" w:rsidRPr="00DC2B68" w:rsidRDefault="006544B7" w:rsidP="002F69CB">
            <w:pPr>
              <w:jc w:val="both"/>
            </w:pPr>
            <w:r>
              <w:lastRenderedPageBreak/>
              <w:t>Регламенты работы контрольного, измерительного и испытательного оборудов</w:t>
            </w:r>
            <w:r>
              <w:lastRenderedPageBreak/>
              <w:t>ания</w:t>
            </w:r>
            <w:r>
              <w:br/>
              <w:t>Принципиальные и функциональные схемы оборудования и устройств, используемых при проведении операций контроля, измерения и испытания</w:t>
            </w:r>
            <w:r>
              <w:br/>
              <w:t>Порядок технического обслуживания и проведения плановых профилактических работ на оборудовании</w:t>
            </w:r>
          </w:p>
        </w:tc>
        <w:tc>
          <w:tcPr>
            <w:tcW w:w="396" w:type="pct"/>
          </w:tcPr>
          <w:p w:rsidR="00D73BEA" w:rsidRPr="00DC2B68" w:rsidRDefault="006544B7" w:rsidP="002F69CB">
            <w:pPr>
              <w:jc w:val="both"/>
            </w:pPr>
            <w:r>
              <w:lastRenderedPageBreak/>
              <w:t>Настраивать оборудование, используемое при проведении операций контроля</w:t>
            </w:r>
            <w:r>
              <w:lastRenderedPageBreak/>
              <w:t>, измерения и испытания</w:t>
            </w:r>
            <w:r>
              <w:br/>
              <w:t>Проводить техническое обслуживание оборудования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B</w:t>
            </w:r>
            <w:r w:rsidRPr="003F3D52">
              <w:rPr>
                <w:szCs w:val="16"/>
              </w:rPr>
              <w:t>/0</w:t>
            </w:r>
            <w:r>
              <w:rPr>
                <w:szCs w:val="16"/>
              </w:rPr>
              <w:t>6</w:t>
            </w:r>
            <w:r w:rsidRPr="003F3D52">
              <w:rPr>
                <w:szCs w:val="16"/>
              </w:rPr>
              <w:t>.7</w:t>
            </w:r>
            <w:r>
              <w:rPr>
                <w:szCs w:val="16"/>
              </w:rPr>
              <w:t xml:space="preserve"> </w:t>
            </w:r>
            <w:r w:rsidR="006544B7">
              <w:t>Рациональное использование, обслуживание, модернизация и настройка оборудования в части, касающейся внедрения нового оборудования</w:t>
            </w:r>
          </w:p>
        </w:tc>
        <w:tc>
          <w:tcPr>
            <w:tcW w:w="463" w:type="pct"/>
          </w:tcPr>
          <w:p w:rsidR="00D73BEA" w:rsidRPr="00DC2B68" w:rsidRDefault="006544B7" w:rsidP="006544B7">
            <w:pPr>
              <w:jc w:val="both"/>
            </w:pPr>
            <w:r>
              <w:t>Формирование плана внедрения нового оборудования на основе анализа его технических возможностей</w:t>
            </w:r>
            <w:r>
              <w:br/>
              <w:t xml:space="preserve">Подготовка предложений по проектированию размещения </w:t>
            </w:r>
            <w:r>
              <w:t xml:space="preserve">, монтажу и установки </w:t>
            </w:r>
            <w:r>
              <w:t xml:space="preserve">оборудования и сопряжения его с элементами инфраструктуры с учетом его технических </w:t>
            </w:r>
            <w:r>
              <w:lastRenderedPageBreak/>
              <w:t>особенностей</w:t>
            </w:r>
            <w:r>
              <w:br/>
              <w:t>Формирование технического задан</w:t>
            </w:r>
            <w:r>
              <w:t>ия на закупку оборудования</w:t>
            </w:r>
          </w:p>
        </w:tc>
        <w:tc>
          <w:tcPr>
            <w:tcW w:w="413" w:type="pct"/>
          </w:tcPr>
          <w:p w:rsidR="00D73BEA" w:rsidRDefault="006544B7" w:rsidP="002F69CB">
            <w:pPr>
              <w:jc w:val="both"/>
            </w:pPr>
            <w:r>
              <w:lastRenderedPageBreak/>
              <w:t>Методы планирования внедрения нового оборудования на основе анализа его технических возможностей</w:t>
            </w:r>
          </w:p>
          <w:p w:rsidR="006544B7" w:rsidRPr="00DC2B68" w:rsidRDefault="006544B7" w:rsidP="002F69CB">
            <w:pPr>
              <w:jc w:val="both"/>
            </w:pPr>
            <w:r>
              <w:t>Принципы установки оборудования с учетом требований по технике безопасности, энергетическому обеспечению и др.</w:t>
            </w:r>
            <w:r>
              <w:br/>
              <w:t xml:space="preserve">Функциональные схемы </w:t>
            </w:r>
            <w:r>
              <w:lastRenderedPageBreak/>
              <w:t>устройства, принципы работы оборудования и методы управления его параметрами</w:t>
            </w:r>
          </w:p>
        </w:tc>
        <w:tc>
          <w:tcPr>
            <w:tcW w:w="396" w:type="pct"/>
          </w:tcPr>
          <w:p w:rsidR="00D73BEA" w:rsidRPr="00DC2B68" w:rsidRDefault="006544B7" w:rsidP="002F69CB">
            <w:pPr>
              <w:jc w:val="both"/>
            </w:pPr>
            <w:r>
              <w:lastRenderedPageBreak/>
              <w:t>Планировать внедрение нового оборудования на основе анализа его технических возможностей</w:t>
            </w:r>
            <w:r>
              <w:br/>
              <w:t>Оптимизировать размещение оборудования и сопряжение его с элементами инфраструктуры</w:t>
            </w:r>
            <w:r>
              <w:br/>
              <w:t xml:space="preserve">Формировать техническое задание на закупку </w:t>
            </w:r>
            <w:r>
              <w:lastRenderedPageBreak/>
              <w:t>оборудования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  <w:r>
              <w:lastRenderedPageBreak/>
              <w:t xml:space="preserve">Специалист по управлению качеством </w:t>
            </w:r>
            <w:r w:rsidRPr="00D73BEA">
              <w:rPr>
                <w:rFonts w:eastAsia="Times New Roman"/>
              </w:rPr>
              <w:t xml:space="preserve">материаловедческого </w:t>
            </w:r>
            <w:r>
              <w:t>обеспечения на всех стадиях жизненного цикла продукции производства объемных нанометаллов, сплавов, композитов на их основе и изделий из них</w:t>
            </w: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  <w:r w:rsidRPr="00D73BEA">
              <w:rPr>
                <w:rFonts w:eastAsia="Times New Roman"/>
              </w:rPr>
              <w:t>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  <w:r>
              <w:t>7</w:t>
            </w: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  <w:r>
              <w:t>С Процессы жизненного цикла продукции</w:t>
            </w:r>
          </w:p>
        </w:tc>
        <w:tc>
          <w:tcPr>
            <w:tcW w:w="570" w:type="pct"/>
          </w:tcPr>
          <w:p w:rsidR="00D73BEA" w:rsidRPr="00240895" w:rsidRDefault="00D73BEA" w:rsidP="002F69CB">
            <w:pPr>
              <w:jc w:val="both"/>
              <w:rPr>
                <w:i/>
                <w:highlight w:val="yellow"/>
              </w:rPr>
            </w:pPr>
            <w:r w:rsidRPr="00240895">
              <w:rPr>
                <w:i/>
                <w:szCs w:val="16"/>
                <w:lang w:val="en-US"/>
              </w:rPr>
              <w:t>C</w:t>
            </w:r>
            <w:r w:rsidRPr="00240895">
              <w:rPr>
                <w:i/>
                <w:szCs w:val="16"/>
              </w:rPr>
              <w:t xml:space="preserve">/01.7 </w:t>
            </w:r>
            <w:r w:rsidR="00240895" w:rsidRPr="00240895">
              <w:rPr>
                <w:rStyle w:val="a3"/>
                <w:i w:val="0"/>
              </w:rPr>
              <w:t>Процессы, связанные с потребителем в части, касающейся анализа рекламаций и предложений потребителей по улучшению качества выпускаемой продукции</w:t>
            </w:r>
          </w:p>
        </w:tc>
        <w:tc>
          <w:tcPr>
            <w:tcW w:w="463" w:type="pct"/>
          </w:tcPr>
          <w:p w:rsidR="00D73BEA" w:rsidRPr="00240895" w:rsidRDefault="00240895" w:rsidP="002F69CB">
            <w:pPr>
              <w:jc w:val="both"/>
              <w:rPr>
                <w:i/>
                <w:highlight w:val="yellow"/>
              </w:rPr>
            </w:pPr>
            <w:r w:rsidRPr="00240895">
              <w:rPr>
                <w:rStyle w:val="a3"/>
                <w:i w:val="0"/>
              </w:rPr>
              <w:t xml:space="preserve">Рассмотрение </w:t>
            </w:r>
            <w:r w:rsidRPr="00240895">
              <w:rPr>
                <w:rStyle w:val="a3"/>
                <w:i w:val="0"/>
              </w:rPr>
              <w:t xml:space="preserve">и анализ </w:t>
            </w:r>
            <w:r w:rsidRPr="00240895">
              <w:rPr>
                <w:rStyle w:val="a3"/>
                <w:i w:val="0"/>
              </w:rPr>
              <w:t>поступающих от потребителя рекламаций и предложений по улучшению качества выпускаемой нанопродукции</w:t>
            </w:r>
          </w:p>
        </w:tc>
        <w:tc>
          <w:tcPr>
            <w:tcW w:w="413" w:type="pct"/>
          </w:tcPr>
          <w:p w:rsidR="00D73BEA" w:rsidRPr="00240895" w:rsidRDefault="00240895" w:rsidP="002F69CB">
            <w:pPr>
              <w:jc w:val="both"/>
              <w:rPr>
                <w:i/>
                <w:highlight w:val="yellow"/>
              </w:rPr>
            </w:pPr>
            <w:r w:rsidRPr="00240895">
              <w:rPr>
                <w:rStyle w:val="a3"/>
                <w:i w:val="0"/>
              </w:rPr>
              <w:t>Проводить анализ</w:t>
            </w:r>
            <w:r w:rsidRPr="00240895">
              <w:rPr>
                <w:rStyle w:val="a3"/>
                <w:i w:val="0"/>
              </w:rPr>
              <w:t xml:space="preserve"> и формулировать ответы </w:t>
            </w:r>
            <w:bookmarkStart w:id="0" w:name="_GoBack"/>
            <w:bookmarkEnd w:id="0"/>
            <w:r w:rsidRPr="00240895">
              <w:rPr>
                <w:rStyle w:val="a3"/>
                <w:i w:val="0"/>
              </w:rPr>
              <w:t xml:space="preserve"> поступающих рекламаций и предложений</w:t>
            </w:r>
          </w:p>
        </w:tc>
        <w:tc>
          <w:tcPr>
            <w:tcW w:w="396" w:type="pct"/>
          </w:tcPr>
          <w:p w:rsidR="00D73BEA" w:rsidRPr="00240895" w:rsidRDefault="00240895" w:rsidP="002F69CB">
            <w:pPr>
              <w:jc w:val="both"/>
              <w:rPr>
                <w:rStyle w:val="a3"/>
                <w:i w:val="0"/>
              </w:rPr>
            </w:pPr>
            <w:r w:rsidRPr="00240895">
              <w:rPr>
                <w:rStyle w:val="a3"/>
                <w:i w:val="0"/>
              </w:rPr>
              <w:t>Порядок взаимодействия с потребителем</w:t>
            </w:r>
          </w:p>
          <w:p w:rsidR="00240895" w:rsidRPr="00240895" w:rsidRDefault="00240895" w:rsidP="002F69CB">
            <w:pPr>
              <w:jc w:val="both"/>
              <w:rPr>
                <w:i/>
                <w:highlight w:val="yellow"/>
              </w:rPr>
            </w:pPr>
            <w:r w:rsidRPr="00240895">
              <w:rPr>
                <w:rStyle w:val="a3"/>
                <w:i w:val="0"/>
              </w:rPr>
              <w:t>Порядок информирования служб организации о результатах взаимодействия с потребителем</w:t>
            </w:r>
          </w:p>
        </w:tc>
        <w:tc>
          <w:tcPr>
            <w:tcW w:w="437" w:type="pct"/>
          </w:tcPr>
          <w:p w:rsidR="00D73BEA" w:rsidRPr="006544B7" w:rsidRDefault="00D73BEA" w:rsidP="002F69CB">
            <w:pPr>
              <w:jc w:val="both"/>
              <w:rPr>
                <w:highlight w:val="yellow"/>
              </w:rPr>
            </w:pPr>
          </w:p>
        </w:tc>
        <w:tc>
          <w:tcPr>
            <w:tcW w:w="437" w:type="pct"/>
          </w:tcPr>
          <w:p w:rsidR="00D73BEA" w:rsidRPr="00DC2B68" w:rsidRDefault="00240895" w:rsidP="002F69CB">
            <w:pPr>
              <w:jc w:val="both"/>
            </w:pPr>
            <w:r>
              <w:t>5 лет</w:t>
            </w: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F22B64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F22B64">
              <w:rPr>
                <w:szCs w:val="16"/>
              </w:rPr>
              <w:t>/02.7</w:t>
            </w:r>
            <w:r>
              <w:rPr>
                <w:szCs w:val="16"/>
              </w:rPr>
              <w:t xml:space="preserve"> </w:t>
            </w:r>
            <w:r w:rsidR="006544B7">
              <w:t>Планирование разработки продукции в части, касающейся контроля, измерения свойств и испытания основных, вспомогательных и расходных материалов, а также их разработки и выбора</w:t>
            </w:r>
          </w:p>
        </w:tc>
        <w:tc>
          <w:tcPr>
            <w:tcW w:w="463" w:type="pct"/>
          </w:tcPr>
          <w:p w:rsidR="00D73BEA" w:rsidRPr="00DC2B68" w:rsidRDefault="00D73BEA" w:rsidP="002F69CB">
            <w:r>
              <w:t xml:space="preserve">Внесение предложений в календарный план и сетевой график разработки продукции, предложений в планы адаптации (модернизации) производственной инфраструктуры , в план закупок </w:t>
            </w:r>
            <w:r w:rsidR="006544B7">
              <w:t xml:space="preserve">для </w:t>
            </w:r>
            <w:r w:rsidR="006544B7">
              <w:t xml:space="preserve">оптимизации условий проведения операций контроля, измерения и испытания, а также решения задач разработки </w:t>
            </w:r>
            <w:r w:rsidR="006544B7">
              <w:lastRenderedPageBreak/>
              <w:t>и выбора материалов</w:t>
            </w:r>
          </w:p>
        </w:tc>
        <w:tc>
          <w:tcPr>
            <w:tcW w:w="413" w:type="pct"/>
          </w:tcPr>
          <w:p w:rsidR="00D73BEA" w:rsidRPr="00DC2B68" w:rsidRDefault="006544B7" w:rsidP="002F69CB">
            <w:pPr>
              <w:jc w:val="both"/>
            </w:pPr>
            <w:r>
              <w:lastRenderedPageBreak/>
              <w:t>Содержание, характер и продолжительность «элементарных» операций контроля, измерения и испытания</w:t>
            </w:r>
            <w:r>
              <w:br/>
              <w:t>Формы необходимых документов (техническое задание, календарный план, сетевой график)</w:t>
            </w:r>
            <w:r>
              <w:br/>
              <w:t>Календарные и сетевые планы смежных подразделений</w:t>
            </w:r>
          </w:p>
        </w:tc>
        <w:tc>
          <w:tcPr>
            <w:tcW w:w="396" w:type="pct"/>
          </w:tcPr>
          <w:p w:rsidR="00D73BEA" w:rsidRPr="00DC2B68" w:rsidRDefault="006544B7" w:rsidP="002F69CB">
            <w:pPr>
              <w:jc w:val="both"/>
            </w:pPr>
            <w:r>
              <w:t>Анализировать процесс разработки продукции</w:t>
            </w:r>
            <w:r>
              <w:br/>
              <w:t>Разрабатывать предложения по совершенствованию технологического процесса и организации работ по его обеспечению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F22B64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F22B64">
              <w:rPr>
                <w:szCs w:val="16"/>
              </w:rPr>
              <w:t>/03.7</w:t>
            </w:r>
            <w:r>
              <w:rPr>
                <w:szCs w:val="16"/>
              </w:rPr>
              <w:t xml:space="preserve"> </w:t>
            </w:r>
            <w:r w:rsidR="006544B7">
              <w:t>Проектирование и разработка продукции в части, касающейся разработки объемных нанометаллов, сплавов и композитов на их основе, а также выбора расходных и вспомогательных материалов</w:t>
            </w:r>
          </w:p>
        </w:tc>
        <w:tc>
          <w:tcPr>
            <w:tcW w:w="463" w:type="pct"/>
          </w:tcPr>
          <w:p w:rsidR="00D73BEA" w:rsidRDefault="006544B7" w:rsidP="002F69CB">
            <w:pPr>
              <w:jc w:val="both"/>
            </w:pPr>
            <w:r>
              <w:t>Формулирование новых требований к параметрам материалов и формирование технического задания на разработк</w:t>
            </w:r>
          </w:p>
          <w:p w:rsidR="006544B7" w:rsidRDefault="006544B7" w:rsidP="002F69CB">
            <w:pPr>
              <w:jc w:val="both"/>
            </w:pPr>
            <w:r>
              <w:t xml:space="preserve">Формулирование рекомендаций по изменению состава, структуры материалов, а также режимов и способов их обработки на основе анализа моделей, </w:t>
            </w:r>
            <w:r>
              <w:lastRenderedPageBreak/>
              <w:t>характеризующих связь между эксплуатационными, технологическими и инженерными свойствами и параметрами состава и структуры материала</w:t>
            </w:r>
          </w:p>
          <w:p w:rsidR="006544B7" w:rsidRDefault="006544B7" w:rsidP="002F69CB">
            <w:pPr>
              <w:jc w:val="both"/>
            </w:pPr>
            <w:r>
              <w:t>О</w:t>
            </w:r>
            <w:r w:rsidR="008A1854">
              <w:t xml:space="preserve">рганизация процесса измерения, </w:t>
            </w:r>
            <w:r>
              <w:t xml:space="preserve">испытания </w:t>
            </w:r>
            <w:r w:rsidR="008A1854">
              <w:t xml:space="preserve">и анализа результатов </w:t>
            </w:r>
            <w:r>
              <w:t>полученных образцов</w:t>
            </w:r>
          </w:p>
          <w:p w:rsidR="006544B7" w:rsidRPr="00DC2B68" w:rsidRDefault="006544B7" w:rsidP="002F69CB">
            <w:pPr>
              <w:jc w:val="both"/>
            </w:pPr>
          </w:p>
        </w:tc>
        <w:tc>
          <w:tcPr>
            <w:tcW w:w="413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>Технические характеристики, назначение, принципы и регламенты работы лабораторного технологического оборудования и технологические приемы работы на нем</w:t>
            </w:r>
            <w:r>
              <w:br/>
              <w:t>Технические характеристики, назначение, принципы и регламен</w:t>
            </w:r>
            <w:r>
              <w:lastRenderedPageBreak/>
              <w:t>ты работы контрольного, измерительного и испытательного оборудования</w:t>
            </w:r>
            <w:r>
              <w:br/>
              <w:t>Формы и регламенты внесения и согласования предложений</w:t>
            </w:r>
          </w:p>
        </w:tc>
        <w:tc>
          <w:tcPr>
            <w:tcW w:w="396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>Формулировать техническое задание на разработку, включающее требования к новым материалам</w:t>
            </w:r>
            <w:r>
              <w:br/>
              <w:t>Разрабатывать рекомендации по изменению состава, структуры, режимов и способов обработки материалов</w:t>
            </w:r>
            <w:r>
              <w:br/>
            </w:r>
            <w:r>
              <w:lastRenderedPageBreak/>
              <w:t>Осуществлять технологические операции по созданию образцов нового материала на лабораторном технологическом оборудовании</w:t>
            </w:r>
            <w:r>
              <w:br/>
              <w:t>Анализировать результаты проведенных испытаний образцов материалов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FC2E2A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FC2E2A">
              <w:rPr>
                <w:szCs w:val="16"/>
              </w:rPr>
              <w:t>/04.7</w:t>
            </w:r>
            <w:r>
              <w:rPr>
                <w:szCs w:val="16"/>
              </w:rPr>
              <w:t xml:space="preserve"> </w:t>
            </w:r>
            <w:r w:rsidR="008A1854">
              <w:t xml:space="preserve">Обеспечение процесса закупки </w:t>
            </w:r>
            <w:r w:rsidR="008A1854">
              <w:lastRenderedPageBreak/>
              <w:t>оборудования, комплектующих и расходных материалов в части, касающейся обеспечения работы материаловедческого подразделения</w:t>
            </w:r>
          </w:p>
        </w:tc>
        <w:tc>
          <w:tcPr>
            <w:tcW w:w="463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 xml:space="preserve">Разработка технического задания на закупку </w:t>
            </w:r>
            <w:r>
              <w:lastRenderedPageBreak/>
              <w:t>оборудования, комплектующих, расходных материалов в части, касающейся обеспечения работы материаловедческого подразделения</w:t>
            </w:r>
          </w:p>
        </w:tc>
        <w:tc>
          <w:tcPr>
            <w:tcW w:w="413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>Формы документов (техничес</w:t>
            </w:r>
            <w:r>
              <w:lastRenderedPageBreak/>
              <w:t>кое задание на закупки)</w:t>
            </w:r>
            <w:r>
              <w:br/>
              <w:t>Технические характеристики оборудования, комплектующих, основных и вспомогательных материалов</w:t>
            </w:r>
            <w:r>
              <w:br/>
              <w:t>Нормы расходования комплектующих, оснастки, основных и вспомогательных расходных материалов</w:t>
            </w:r>
          </w:p>
        </w:tc>
        <w:tc>
          <w:tcPr>
            <w:tcW w:w="396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 xml:space="preserve">Формулировать требования к </w:t>
            </w:r>
            <w:r>
              <w:lastRenderedPageBreak/>
              <w:t>закупаемому оборудованию, комплектующим и расходным материалам</w:t>
            </w:r>
            <w:r>
              <w:br/>
              <w:t>Оформлять техническое задание на закупку оборудования, комплектующих и расходных материалов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FC2E2A">
              <w:rPr>
                <w:szCs w:val="16"/>
              </w:rPr>
              <w:t>/05.7</w:t>
            </w:r>
            <w:r>
              <w:rPr>
                <w:szCs w:val="16"/>
              </w:rPr>
              <w:t xml:space="preserve"> </w:t>
            </w:r>
            <w:r w:rsidR="008A1854">
              <w:t>Контроль и мониторинг состояния измерительного и испытательного оборудования и образцов основных, вспомогательных и расходных материалов</w:t>
            </w:r>
          </w:p>
        </w:tc>
        <w:tc>
          <w:tcPr>
            <w:tcW w:w="463" w:type="pct"/>
          </w:tcPr>
          <w:p w:rsidR="00D73BEA" w:rsidRPr="00DC2B68" w:rsidRDefault="008A1854" w:rsidP="002F69CB">
            <w:pPr>
              <w:jc w:val="both"/>
            </w:pPr>
            <w:r>
              <w:t>Контроль состояния контрольного, измерительного и испытательного оборудования, обеспечивать его подготовку и функционирование</w:t>
            </w:r>
          </w:p>
        </w:tc>
        <w:tc>
          <w:tcPr>
            <w:tcW w:w="413" w:type="pct"/>
          </w:tcPr>
          <w:p w:rsidR="008A1854" w:rsidRDefault="008A1854" w:rsidP="008A1854">
            <w:pPr>
              <w:jc w:val="both"/>
            </w:pPr>
            <w:r>
              <w:t>Выполнение операций контроля, измерения и испытания для выявления параметров состава, структуры и свойств (инженерных, эксплуатационных, технологических) материала</w:t>
            </w:r>
            <w:r>
              <w:t xml:space="preserve"> </w:t>
            </w:r>
          </w:p>
          <w:p w:rsidR="008A1854" w:rsidRDefault="008A1854" w:rsidP="008A1854">
            <w:pPr>
              <w:jc w:val="both"/>
            </w:pPr>
            <w:r>
              <w:t>Анализ результатов измерений и испытаний</w:t>
            </w:r>
          </w:p>
          <w:p w:rsidR="00D73BEA" w:rsidRPr="00DC2B68" w:rsidRDefault="00D73BEA" w:rsidP="002F69CB">
            <w:pPr>
              <w:jc w:val="both"/>
            </w:pPr>
          </w:p>
        </w:tc>
        <w:tc>
          <w:tcPr>
            <w:tcW w:w="396" w:type="pct"/>
          </w:tcPr>
          <w:p w:rsidR="008A1854" w:rsidRPr="00DC2B68" w:rsidRDefault="008A1854" w:rsidP="008A1854">
            <w:pPr>
              <w:jc w:val="both"/>
            </w:pPr>
            <w:r>
              <w:t>Параметры структуры, состава и свойств объемных наноструктурированых металлических материалов: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FC2E2A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FC2E2A">
              <w:rPr>
                <w:szCs w:val="16"/>
              </w:rPr>
              <w:t>/06.7</w:t>
            </w:r>
            <w:r>
              <w:rPr>
                <w:szCs w:val="16"/>
              </w:rPr>
              <w:t xml:space="preserve"> </w:t>
            </w:r>
            <w:r w:rsidR="008A1854">
              <w:t>Подготовка предложений и обеспечение изоляции, хранения и утилизации образцов после выполнения операций контроля, измерения или испытания материалов</w:t>
            </w:r>
          </w:p>
        </w:tc>
        <w:tc>
          <w:tcPr>
            <w:tcW w:w="463" w:type="pct"/>
          </w:tcPr>
          <w:p w:rsidR="00D73BEA" w:rsidRPr="00DC2B68" w:rsidRDefault="008A1854" w:rsidP="002F69CB">
            <w:pPr>
              <w:jc w:val="both"/>
            </w:pPr>
            <w:r>
              <w:t>Сортировка образцов после испытаний и направление образцов на хранение или утилизацию</w:t>
            </w:r>
            <w:r>
              <w:br/>
              <w:t>Обеспечение изоляции и хранения образцов</w:t>
            </w:r>
          </w:p>
        </w:tc>
        <w:tc>
          <w:tcPr>
            <w:tcW w:w="413" w:type="pct"/>
          </w:tcPr>
          <w:p w:rsidR="00D73BEA" w:rsidRPr="00DC2B68" w:rsidRDefault="008A1854" w:rsidP="002F69CB">
            <w:pPr>
              <w:jc w:val="both"/>
            </w:pPr>
            <w:r>
              <w:t>Современные способы и методы с</w:t>
            </w:r>
            <w:r>
              <w:t xml:space="preserve">ортировки, упаковки, хранения , </w:t>
            </w:r>
            <w:r>
              <w:t xml:space="preserve">складирования </w:t>
            </w:r>
            <w:r>
              <w:t xml:space="preserve">и утилизации </w:t>
            </w:r>
            <w:r>
              <w:t>образцов</w:t>
            </w:r>
          </w:p>
        </w:tc>
        <w:tc>
          <w:tcPr>
            <w:tcW w:w="396" w:type="pct"/>
          </w:tcPr>
          <w:p w:rsidR="00D73BEA" w:rsidRPr="00DC2B68" w:rsidRDefault="008A1854" w:rsidP="002F69CB">
            <w:pPr>
              <w:jc w:val="both"/>
            </w:pPr>
            <w:r>
              <w:t>Использовать оборудование и методы с</w:t>
            </w:r>
            <w:r>
              <w:t xml:space="preserve">ортировки, упаковки, хранения </w:t>
            </w:r>
            <w:r>
              <w:t xml:space="preserve">складирования </w:t>
            </w:r>
            <w:r>
              <w:t xml:space="preserve">и утилизации </w:t>
            </w:r>
            <w:r>
              <w:t>образцов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8D3BEF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8D3BEF">
              <w:rPr>
                <w:szCs w:val="16"/>
              </w:rPr>
              <w:t>/07.7</w:t>
            </w:r>
            <w:r>
              <w:rPr>
                <w:szCs w:val="16"/>
              </w:rPr>
              <w:t xml:space="preserve"> </w:t>
            </w:r>
            <w:r w:rsidR="008A1854">
              <w:t xml:space="preserve">Освоение нового оборудования, обеспечивающего выполнение операций контроля, измерения свойств (инженерных, технологических, эксплуатационных) и </w:t>
            </w:r>
            <w:r w:rsidR="008A1854">
              <w:lastRenderedPageBreak/>
              <w:t>испытания материалов</w:t>
            </w:r>
          </w:p>
        </w:tc>
        <w:tc>
          <w:tcPr>
            <w:tcW w:w="463" w:type="pct"/>
          </w:tcPr>
          <w:p w:rsidR="00D73BEA" w:rsidRDefault="008A1854" w:rsidP="002F69CB">
            <w:pPr>
              <w:jc w:val="both"/>
            </w:pPr>
            <w:r>
              <w:lastRenderedPageBreak/>
              <w:t>Изучение научно-технической информации, касающейся нового оборудования (руководство по эксплуатации, правила техники безопаснос</w:t>
            </w:r>
            <w:r>
              <w:lastRenderedPageBreak/>
              <w:t>ти и пр.)</w:t>
            </w:r>
            <w:r>
              <w:t xml:space="preserve"> и </w:t>
            </w:r>
            <w:r>
              <w:t>операций контроля, измерения свойств (инженерных, технологических, эксплуатационных) и испытания материалов, выполняемых на новом оборудовании</w:t>
            </w:r>
          </w:p>
          <w:p w:rsidR="008A1854" w:rsidRPr="00DC2B68" w:rsidRDefault="008A1854" w:rsidP="002F69CB">
            <w:pPr>
              <w:jc w:val="both"/>
            </w:pPr>
            <w:r>
              <w:t xml:space="preserve">Проведение пробных пусков </w:t>
            </w:r>
            <w:r>
              <w:t xml:space="preserve">и настройки </w:t>
            </w:r>
            <w:r>
              <w:t xml:space="preserve">нового оборудования и апробация возможностей его работы в стандартных и </w:t>
            </w:r>
            <w:r>
              <w:lastRenderedPageBreak/>
              <w:t>предельных режимах</w:t>
            </w:r>
          </w:p>
        </w:tc>
        <w:tc>
          <w:tcPr>
            <w:tcW w:w="413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 xml:space="preserve">Научно-техническая информация, касающаяся нового оборудования (руководство по эксплуатации, функциональные схемы, </w:t>
            </w:r>
            <w:r>
              <w:lastRenderedPageBreak/>
              <w:t>правила техники безопасности и пр.)</w:t>
            </w:r>
            <w:r>
              <w:t xml:space="preserve"> и </w:t>
            </w:r>
            <w:r>
              <w:t>операций контроля, измерения свойств (инженерных, технологических, эксплуатационных) и испытания материалов, выполняемых на новом оборудовании</w:t>
            </w:r>
            <w:r>
              <w:br/>
              <w:t>Порядок работ на оборудовании</w:t>
            </w:r>
          </w:p>
        </w:tc>
        <w:tc>
          <w:tcPr>
            <w:tcW w:w="396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>Определять и апробировать оптимальные режимы работы оборудования</w:t>
            </w:r>
            <w:r>
              <w:br/>
              <w:t>Проводить настройку оборудования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DC2B68" w:rsidRDefault="00D73BEA" w:rsidP="002F69CB">
            <w:pPr>
              <w:jc w:val="both"/>
            </w:pPr>
            <w:r>
              <w:rPr>
                <w:szCs w:val="16"/>
                <w:lang w:val="en-US"/>
              </w:rPr>
              <w:t>C</w:t>
            </w:r>
            <w:r w:rsidRPr="008D3BEF">
              <w:rPr>
                <w:szCs w:val="16"/>
              </w:rPr>
              <w:t>/08.7</w:t>
            </w:r>
            <w:r>
              <w:rPr>
                <w:szCs w:val="16"/>
              </w:rPr>
              <w:t xml:space="preserve"> </w:t>
            </w:r>
            <w:r w:rsidR="008A1854">
              <w:t>Разработка и внедрение новых методик контроля, измерения и испытания, а также разработки и выбора материалов</w:t>
            </w:r>
          </w:p>
        </w:tc>
        <w:tc>
          <w:tcPr>
            <w:tcW w:w="463" w:type="pct"/>
          </w:tcPr>
          <w:p w:rsidR="00D73BEA" w:rsidRDefault="008A1854" w:rsidP="008A1854">
            <w:pPr>
              <w:jc w:val="both"/>
            </w:pPr>
            <w:r>
              <w:t xml:space="preserve">Формирование плана </w:t>
            </w:r>
            <w:r>
              <w:t xml:space="preserve">, разработка и апробирования </w:t>
            </w:r>
            <w:r>
              <w:t>новых методик</w:t>
            </w:r>
          </w:p>
          <w:p w:rsidR="008A1854" w:rsidRPr="00DC2B68" w:rsidRDefault="008A1854" w:rsidP="008A1854">
            <w:pPr>
              <w:jc w:val="both"/>
            </w:pPr>
            <w:r>
              <w:t>Обеспечение процессов контроля, мониторинга и измерений параметров, полученных в результате использования новой методики</w:t>
            </w:r>
          </w:p>
        </w:tc>
        <w:tc>
          <w:tcPr>
            <w:tcW w:w="413" w:type="pct"/>
          </w:tcPr>
          <w:p w:rsidR="00D73BEA" w:rsidRPr="00DC2B68" w:rsidRDefault="008A1854" w:rsidP="002F69CB">
            <w:pPr>
              <w:jc w:val="both"/>
            </w:pPr>
            <w:r>
              <w:t>Принципы разработки и внедрения новых методик</w:t>
            </w:r>
            <w:r>
              <w:br/>
              <w:t>Методы контроля, мониторинга и измерений параметров</w:t>
            </w:r>
            <w:r>
              <w:br/>
              <w:t>Методы апробации новых методик</w:t>
            </w:r>
          </w:p>
        </w:tc>
        <w:tc>
          <w:tcPr>
            <w:tcW w:w="396" w:type="pct"/>
          </w:tcPr>
          <w:p w:rsidR="00D73BEA" w:rsidRPr="00DC2B68" w:rsidRDefault="008A1854" w:rsidP="002F69CB">
            <w:pPr>
              <w:jc w:val="both"/>
            </w:pPr>
            <w:r>
              <w:t>Планировать разработку и внедрение новых методик</w:t>
            </w:r>
            <w:r>
              <w:br/>
              <w:t>Вносить предложения по проектированию новых методик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88165D" w:rsidRDefault="00D73BEA" w:rsidP="00240895">
            <w:pPr>
              <w:jc w:val="both"/>
            </w:pPr>
            <w:r>
              <w:t xml:space="preserve">Специалист по управлению документацией </w:t>
            </w:r>
            <w:r w:rsidRPr="0088165D">
              <w:t xml:space="preserve"> </w:t>
            </w:r>
            <w:r w:rsidRPr="00D73BEA">
              <w:rPr>
                <w:rFonts w:eastAsia="Times New Roman"/>
              </w:rPr>
              <w:t xml:space="preserve">материаловедческого </w:t>
            </w:r>
            <w:r w:rsidRPr="006E2377">
              <w:t>обеспечения</w:t>
            </w:r>
            <w:r>
              <w:rPr>
                <w:b/>
              </w:rPr>
              <w:t xml:space="preserve"> </w:t>
            </w:r>
            <w:r w:rsidR="00240895">
              <w:lastRenderedPageBreak/>
              <w:t>технологического</w:t>
            </w:r>
            <w:r w:rsidR="00240895">
              <w:t xml:space="preserve"> </w:t>
            </w:r>
            <w:r>
              <w:t xml:space="preserve"> цикла производства объемных нанометаллов, сплавов, композитов на их основе и изделий из них</w:t>
            </w: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  <w:r w:rsidRPr="00D73BEA">
              <w:rPr>
                <w:rFonts w:eastAsia="Times New Roman"/>
              </w:rPr>
              <w:lastRenderedPageBreak/>
              <w:t xml:space="preserve">Специалист в области материаловедческого обеспечения технологического цикла производства объемных </w:t>
            </w:r>
            <w:r w:rsidRPr="00D73BEA">
              <w:rPr>
                <w:rFonts w:eastAsia="Times New Roman"/>
              </w:rPr>
              <w:lastRenderedPageBreak/>
              <w:t>нанометаллов, сплавов, композитов на их основе и изделий из них</w:t>
            </w:r>
          </w:p>
        </w:tc>
        <w:tc>
          <w:tcPr>
            <w:tcW w:w="439" w:type="pct"/>
          </w:tcPr>
          <w:p w:rsidR="00D73BEA" w:rsidRPr="0088165D" w:rsidRDefault="00D73BEA" w:rsidP="002F69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746" w:type="pct"/>
          </w:tcPr>
          <w:p w:rsidR="00D73BEA" w:rsidRPr="0088165D" w:rsidRDefault="00D73BEA" w:rsidP="002F69CB">
            <w:pPr>
              <w:jc w:val="both"/>
            </w:pPr>
            <w:r>
              <w:rPr>
                <w:lang w:val="en-US"/>
              </w:rPr>
              <w:t xml:space="preserve">D </w:t>
            </w:r>
            <w:r>
              <w:t>управление документацией</w:t>
            </w:r>
          </w:p>
        </w:tc>
        <w:tc>
          <w:tcPr>
            <w:tcW w:w="570" w:type="pct"/>
          </w:tcPr>
          <w:p w:rsidR="00D73BEA" w:rsidRPr="0088165D" w:rsidRDefault="00D73BEA" w:rsidP="002F69CB">
            <w:pPr>
              <w:jc w:val="both"/>
            </w:pPr>
            <w:r>
              <w:rPr>
                <w:szCs w:val="16"/>
              </w:rPr>
              <w:t>D/01.7</w:t>
            </w:r>
            <w:r w:rsidRPr="0088165D">
              <w:rPr>
                <w:szCs w:val="16"/>
              </w:rPr>
              <w:t xml:space="preserve"> </w:t>
            </w:r>
            <w:r w:rsidR="008A1854">
              <w:t xml:space="preserve">Разработка документации и форм записей, предназначенных для описания процессов </w:t>
            </w:r>
            <w:r w:rsidR="008A1854">
              <w:lastRenderedPageBreak/>
              <w:t>контроля, измерения свойств и испытания основных, вспомогательных и расходных материалов, а также их разработки и выбора</w:t>
            </w:r>
          </w:p>
        </w:tc>
        <w:tc>
          <w:tcPr>
            <w:tcW w:w="463" w:type="pct"/>
          </w:tcPr>
          <w:p w:rsidR="00D73BEA" w:rsidRPr="00DC2B68" w:rsidRDefault="008A1854" w:rsidP="008A1854">
            <w:pPr>
              <w:jc w:val="both"/>
            </w:pPr>
            <w:r>
              <w:lastRenderedPageBreak/>
              <w:t>Разработка регламентов и</w:t>
            </w:r>
            <w:r>
              <w:t>инструкций</w:t>
            </w:r>
            <w:r>
              <w:t xml:space="preserve">, описывающих правила работы на </w:t>
            </w:r>
            <w:r>
              <w:lastRenderedPageBreak/>
              <w:t>контрольном, измерительном и испытательном лабораторном оборудовании, а также на лабораторном технологическом оборудовании, предназначенном для разработки материалов</w:t>
            </w:r>
          </w:p>
        </w:tc>
        <w:tc>
          <w:tcPr>
            <w:tcW w:w="413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>Методы разработки регламентов</w:t>
            </w:r>
            <w:r>
              <w:br/>
              <w:t>Методы разработки инструкц</w:t>
            </w:r>
            <w:r>
              <w:lastRenderedPageBreak/>
              <w:t>ий по настройке оборудования, включая указания по оптимизации режимов работы оборудования</w:t>
            </w:r>
          </w:p>
        </w:tc>
        <w:tc>
          <w:tcPr>
            <w:tcW w:w="396" w:type="pct"/>
          </w:tcPr>
          <w:p w:rsidR="00D73BEA" w:rsidRPr="00DC2B68" w:rsidRDefault="008A1854" w:rsidP="002F69CB">
            <w:pPr>
              <w:jc w:val="both"/>
            </w:pPr>
            <w:r>
              <w:lastRenderedPageBreak/>
              <w:t>Разрабатывать документы, регламентирующие операции контроля</w:t>
            </w:r>
            <w:r>
              <w:lastRenderedPageBreak/>
              <w:t>, измерения и испытания, а также разработку и выбор материалов</w:t>
            </w:r>
            <w:r>
              <w:br/>
              <w:t>Разрабатывать формы ведения рабочих журналов и других записей, документирующих работу материаловедческого подразделения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Default="00D73BEA" w:rsidP="002F69CB">
            <w:pPr>
              <w:jc w:val="both"/>
              <w:rPr>
                <w:sz w:val="18"/>
                <w:szCs w:val="16"/>
              </w:rPr>
            </w:pPr>
            <w:r>
              <w:rPr>
                <w:szCs w:val="16"/>
                <w:lang w:val="en-US"/>
              </w:rPr>
              <w:t>D</w:t>
            </w:r>
            <w:r>
              <w:rPr>
                <w:szCs w:val="16"/>
              </w:rPr>
              <w:t>/02.7</w:t>
            </w:r>
          </w:p>
          <w:p w:rsidR="00D73BEA" w:rsidRPr="00DC2B68" w:rsidRDefault="00240895" w:rsidP="002F69CB">
            <w:pPr>
              <w:jc w:val="both"/>
            </w:pPr>
            <w:r>
              <w:t xml:space="preserve">Документирование операций контроля, измерения </w:t>
            </w:r>
            <w:r>
              <w:lastRenderedPageBreak/>
              <w:t>свойств и испытания основных, вспомогательных и расходных материалов</w:t>
            </w:r>
          </w:p>
        </w:tc>
        <w:tc>
          <w:tcPr>
            <w:tcW w:w="463" w:type="pct"/>
          </w:tcPr>
          <w:p w:rsidR="00D73BEA" w:rsidRPr="00DC2B68" w:rsidRDefault="00240895" w:rsidP="002F69CB">
            <w:pPr>
              <w:jc w:val="both"/>
            </w:pPr>
            <w:r>
              <w:lastRenderedPageBreak/>
              <w:t xml:space="preserve">Документирование этапов процессов контроля, </w:t>
            </w:r>
            <w:r>
              <w:lastRenderedPageBreak/>
              <w:t>измерения и испытания в соответствии с установленными регламентами и формами</w:t>
            </w:r>
            <w:r>
              <w:br/>
              <w:t>Ведение записей, касающихся операций контроля, измерений и испытаний (рабочий журнал, журнал мониторинга окружающей среды и др.)</w:t>
            </w:r>
          </w:p>
        </w:tc>
        <w:tc>
          <w:tcPr>
            <w:tcW w:w="413" w:type="pct"/>
          </w:tcPr>
          <w:p w:rsidR="00D73BEA" w:rsidRPr="00DC2B68" w:rsidRDefault="00240895" w:rsidP="002F69CB">
            <w:pPr>
              <w:jc w:val="both"/>
            </w:pPr>
            <w:r>
              <w:lastRenderedPageBreak/>
              <w:t xml:space="preserve">Способы функционирования информационных </w:t>
            </w:r>
            <w:r>
              <w:lastRenderedPageBreak/>
              <w:t>сред и баз данных документов</w:t>
            </w:r>
            <w:r>
              <w:br/>
              <w:t>Регламенты ведения записей, касающихся операций контроля, измерения и испытания</w:t>
            </w:r>
          </w:p>
        </w:tc>
        <w:tc>
          <w:tcPr>
            <w:tcW w:w="396" w:type="pct"/>
          </w:tcPr>
          <w:p w:rsidR="00D73BEA" w:rsidRPr="00DC2B68" w:rsidRDefault="00240895" w:rsidP="002F69CB">
            <w:pPr>
              <w:jc w:val="both"/>
            </w:pPr>
            <w:r>
              <w:lastRenderedPageBreak/>
              <w:t xml:space="preserve">Формировать необходимые записи в </w:t>
            </w:r>
            <w:r>
              <w:lastRenderedPageBreak/>
              <w:t>соответствии с установленными регламентами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DC2B68" w:rsidRDefault="00D73BEA" w:rsidP="00240895">
            <w:pPr>
              <w:jc w:val="both"/>
            </w:pPr>
            <w:r>
              <w:rPr>
                <w:szCs w:val="16"/>
                <w:lang w:val="en-US"/>
              </w:rPr>
              <w:t>D</w:t>
            </w:r>
            <w:r>
              <w:rPr>
                <w:szCs w:val="16"/>
              </w:rPr>
              <w:t xml:space="preserve">/03.7 </w:t>
            </w:r>
            <w:r w:rsidR="00240895">
              <w:t xml:space="preserve">Обеспечение своевременной актуализации и </w:t>
            </w:r>
            <w:r w:rsidR="00240895">
              <w:lastRenderedPageBreak/>
              <w:t>верификации документов, регламентирующих работу материаловедческого подразделения</w:t>
            </w:r>
          </w:p>
        </w:tc>
        <w:tc>
          <w:tcPr>
            <w:tcW w:w="463" w:type="pct"/>
          </w:tcPr>
          <w:p w:rsidR="00D73BEA" w:rsidRPr="0088165D" w:rsidRDefault="00240895" w:rsidP="00240895">
            <w:pPr>
              <w:jc w:val="both"/>
            </w:pPr>
            <w:r>
              <w:lastRenderedPageBreak/>
              <w:t>Проверка документо</w:t>
            </w:r>
            <w:r>
              <w:t>в, верификация и актуализац</w:t>
            </w:r>
            <w:r>
              <w:lastRenderedPageBreak/>
              <w:t xml:space="preserve">ия </w:t>
            </w:r>
            <w:r>
              <w:t xml:space="preserve"> на соответствие законодательству Российской Федерации, ГОСТам, стандартам организации</w:t>
            </w:r>
          </w:p>
        </w:tc>
        <w:tc>
          <w:tcPr>
            <w:tcW w:w="413" w:type="pct"/>
          </w:tcPr>
          <w:p w:rsidR="00D73BEA" w:rsidRPr="00DC2B68" w:rsidRDefault="00240895" w:rsidP="002F69CB">
            <w:r>
              <w:lastRenderedPageBreak/>
              <w:t>Правила оформления документации</w:t>
            </w:r>
            <w:r>
              <w:br/>
              <w:t xml:space="preserve">Порядок </w:t>
            </w:r>
            <w:r>
              <w:lastRenderedPageBreak/>
              <w:t>ведения и формы необходимых документов</w:t>
            </w:r>
            <w:r>
              <w:br/>
              <w:t>Порядок внесения изменений в документацию</w:t>
            </w:r>
          </w:p>
        </w:tc>
        <w:tc>
          <w:tcPr>
            <w:tcW w:w="396" w:type="pct"/>
          </w:tcPr>
          <w:p w:rsidR="00D73BEA" w:rsidRDefault="00240895" w:rsidP="002F69CB">
            <w:pPr>
              <w:jc w:val="both"/>
            </w:pPr>
            <w:r>
              <w:lastRenderedPageBreak/>
              <w:t>При изменениях в нормативных документ</w:t>
            </w:r>
            <w:r>
              <w:lastRenderedPageBreak/>
              <w:t>ах вносить изменения в документацию</w:t>
            </w:r>
          </w:p>
          <w:p w:rsidR="00240895" w:rsidRPr="00DC2B68" w:rsidRDefault="00240895" w:rsidP="002F69CB">
            <w:pPr>
              <w:jc w:val="both"/>
            </w:pPr>
            <w:r>
              <w:t>Контролировать соответствие документации требованиям нормативных документов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887532" w:rsidRDefault="00D73BEA" w:rsidP="00240895">
            <w:pPr>
              <w:jc w:val="both"/>
              <w:rPr>
                <w:szCs w:val="16"/>
              </w:rPr>
            </w:pPr>
            <w:r>
              <w:rPr>
                <w:szCs w:val="16"/>
                <w:lang w:val="en-US"/>
              </w:rPr>
              <w:t>D</w:t>
            </w:r>
            <w:r>
              <w:rPr>
                <w:szCs w:val="16"/>
              </w:rPr>
              <w:t xml:space="preserve">/04.7 </w:t>
            </w:r>
            <w:r w:rsidR="00240895">
              <w:t xml:space="preserve">Обеспечение хранения и архивации записей, касающихся операций контроля, измерения свойств и испытания основных, вспомогательных и </w:t>
            </w:r>
            <w:r w:rsidR="00240895">
              <w:lastRenderedPageBreak/>
              <w:t>расходных материалов</w:t>
            </w:r>
          </w:p>
        </w:tc>
        <w:tc>
          <w:tcPr>
            <w:tcW w:w="463" w:type="pct"/>
          </w:tcPr>
          <w:p w:rsidR="00D73BEA" w:rsidRDefault="00240895" w:rsidP="002F69CB">
            <w:pPr>
              <w:jc w:val="both"/>
            </w:pPr>
            <w:r>
              <w:lastRenderedPageBreak/>
              <w:t xml:space="preserve">Хранение записей, касающихся операций контроля, измерения и испытания, на протяжении установленного для данного вида </w:t>
            </w:r>
            <w:r>
              <w:lastRenderedPageBreak/>
              <w:t>записей срока</w:t>
            </w:r>
          </w:p>
        </w:tc>
        <w:tc>
          <w:tcPr>
            <w:tcW w:w="413" w:type="pct"/>
          </w:tcPr>
          <w:p w:rsidR="00D73BEA" w:rsidRDefault="00240895" w:rsidP="002F69CB">
            <w:r>
              <w:lastRenderedPageBreak/>
              <w:t>Правила хранения и архивации записей</w:t>
            </w:r>
          </w:p>
        </w:tc>
        <w:tc>
          <w:tcPr>
            <w:tcW w:w="396" w:type="pct"/>
          </w:tcPr>
          <w:p w:rsidR="00D73BEA" w:rsidRDefault="00240895" w:rsidP="002F69CB">
            <w:r>
              <w:t>Осуществлять процессы хранения и архивации записей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  <w:tr w:rsidR="00D73BEA" w:rsidRPr="00DC2B68" w:rsidTr="002F69CB">
        <w:tc>
          <w:tcPr>
            <w:tcW w:w="48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614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9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746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570" w:type="pct"/>
          </w:tcPr>
          <w:p w:rsidR="00D73BEA" w:rsidRPr="00887532" w:rsidRDefault="00D73BEA" w:rsidP="00240895">
            <w:pPr>
              <w:jc w:val="both"/>
              <w:rPr>
                <w:szCs w:val="16"/>
              </w:rPr>
            </w:pPr>
            <w:r>
              <w:rPr>
                <w:szCs w:val="16"/>
                <w:lang w:val="en-US"/>
              </w:rPr>
              <w:t>D</w:t>
            </w:r>
            <w:r>
              <w:rPr>
                <w:szCs w:val="16"/>
              </w:rPr>
              <w:t xml:space="preserve">/05.7 </w:t>
            </w:r>
            <w:r w:rsidR="00240895">
              <w:t>Обеспечение соответствующего хранения и архивации документов, касающихся технологического процесса</w:t>
            </w:r>
            <w:r w:rsidR="00240895">
              <w:br/>
              <w:t>Документирование процессы хранения и архивации документов и записей</w:t>
            </w:r>
          </w:p>
        </w:tc>
        <w:tc>
          <w:tcPr>
            <w:tcW w:w="463" w:type="pct"/>
          </w:tcPr>
          <w:p w:rsidR="00D73BEA" w:rsidRDefault="00240895" w:rsidP="002F69CB">
            <w:pPr>
              <w:jc w:val="both"/>
            </w:pPr>
            <w:r>
              <w:t>Обеспечение соответствующего хранения и архивации документов, касающихся технологического процесса</w:t>
            </w:r>
            <w:r>
              <w:br/>
              <w:t>Документирование процессы хранения и архивации документов и записей</w:t>
            </w:r>
          </w:p>
        </w:tc>
        <w:tc>
          <w:tcPr>
            <w:tcW w:w="413" w:type="pct"/>
          </w:tcPr>
          <w:p w:rsidR="00D73BEA" w:rsidRDefault="00240895" w:rsidP="002F69CB">
            <w:r>
              <w:t>Правила хранения и архивации документов</w:t>
            </w:r>
          </w:p>
        </w:tc>
        <w:tc>
          <w:tcPr>
            <w:tcW w:w="396" w:type="pct"/>
          </w:tcPr>
          <w:p w:rsidR="00D73BEA" w:rsidRDefault="00240895" w:rsidP="002F69CB">
            <w:r>
              <w:t>Архивировать документы в соответствии с установленным регламентом</w:t>
            </w: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  <w:tc>
          <w:tcPr>
            <w:tcW w:w="437" w:type="pct"/>
          </w:tcPr>
          <w:p w:rsidR="00D73BEA" w:rsidRPr="00DC2B68" w:rsidRDefault="00D73BEA" w:rsidP="002F69CB">
            <w:pPr>
              <w:jc w:val="both"/>
            </w:pPr>
          </w:p>
        </w:tc>
      </w:tr>
    </w:tbl>
    <w:p w:rsidR="00D73BEA" w:rsidRPr="00405C93" w:rsidRDefault="00D73BEA" w:rsidP="00D73BEA">
      <w:pPr>
        <w:rPr>
          <w:sz w:val="16"/>
          <w:szCs w:val="16"/>
        </w:rPr>
      </w:pPr>
    </w:p>
    <w:p w:rsidR="00562220" w:rsidRDefault="00240895"/>
    <w:sectPr w:rsidR="00562220" w:rsidSect="00D807E9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EA"/>
    <w:rsid w:val="00240895"/>
    <w:rsid w:val="00445A76"/>
    <w:rsid w:val="005922E6"/>
    <w:rsid w:val="006544B7"/>
    <w:rsid w:val="008A1854"/>
    <w:rsid w:val="008E453C"/>
    <w:rsid w:val="008F624F"/>
    <w:rsid w:val="00D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44BA"/>
  <w15:chartTrackingRefBased/>
  <w15:docId w15:val="{DF64557A-4C57-4FFD-AB8F-1C02814F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73BEA"/>
    <w:pPr>
      <w:widowControl w:val="0"/>
      <w:autoSpaceDE w:val="0"/>
      <w:autoSpaceDN w:val="0"/>
      <w:adjustRightInd w:val="0"/>
      <w:jc w:val="center"/>
    </w:pPr>
  </w:style>
  <w:style w:type="paragraph" w:styleId="2">
    <w:name w:val="Body Text 2"/>
    <w:basedOn w:val="a"/>
    <w:link w:val="20"/>
    <w:rsid w:val="00D73BEA"/>
    <w:pPr>
      <w:jc w:val="center"/>
    </w:pPr>
    <w:rPr>
      <w:rFonts w:ascii="Arial" w:eastAsia="Times New Roman" w:hAnsi="Arial"/>
      <w:b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73BEA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styleId="a3">
    <w:name w:val="Emphasis"/>
    <w:basedOn w:val="a0"/>
    <w:uiPriority w:val="20"/>
    <w:qFormat/>
    <w:rsid w:val="00240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2017-07-30T20:33:00Z</dcterms:created>
  <dcterms:modified xsi:type="dcterms:W3CDTF">2017-07-30T20:33:00Z</dcterms:modified>
</cp:coreProperties>
</file>